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A2A" w:rsidRDefault="00AD4A2A" w:rsidP="00573E28">
      <w:pPr>
        <w:pStyle w:val="a3"/>
        <w:jc w:val="both"/>
      </w:pPr>
      <w:r>
        <w:rPr>
          <w:b/>
          <w:bCs/>
        </w:rPr>
        <w:t xml:space="preserve">Судағы, су қоймаларындағы қауіпсіздік </w:t>
      </w:r>
      <w:proofErr w:type="spellStart"/>
      <w:r>
        <w:rPr>
          <w:b/>
          <w:bCs/>
        </w:rPr>
        <w:t>ережесі</w:t>
      </w:r>
      <w:proofErr w:type="spellEnd"/>
    </w:p>
    <w:p w:rsidR="00AD4A2A" w:rsidRDefault="00AD4A2A" w:rsidP="00573E28">
      <w:pPr>
        <w:pStyle w:val="a3"/>
        <w:jc w:val="both"/>
      </w:pPr>
    </w:p>
    <w:p w:rsidR="00573E28" w:rsidRDefault="00573E28" w:rsidP="00573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Жас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балалардың </w:t>
      </w:r>
      <w:proofErr w:type="gramStart"/>
      <w:r w:rsidRPr="00573E28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gram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ға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шомыла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білмеуі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, адамдардың суда қауіпсіздік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ережелері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шараларын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орындамауы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орны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толмас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қайғы мен өкінішке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айналып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жатады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. Сондықтан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осындай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келеңсіз </w:t>
      </w:r>
      <w:proofErr w:type="gramStart"/>
      <w:r w:rsidRPr="00573E28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қиғаларды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болдырмау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үшін, төмендегі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ережелерді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орындаған жөн:</w:t>
      </w:r>
    </w:p>
    <w:p w:rsidR="00573E28" w:rsidRDefault="00573E28" w:rsidP="00573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3E28" w:rsidRPr="00573E28" w:rsidRDefault="00573E28" w:rsidP="00573E2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Суда шомылудың қауіпсіздік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шаралары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- Суға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шомылатын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жерді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жалпы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жағдайды судың тазалығын, тереңдігін мұқият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тексері</w:t>
      </w:r>
      <w:proofErr w:type="gramStart"/>
      <w:r w:rsidRPr="00573E2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алыңыз. - Тамақ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ішкеннен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кейін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бірден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шомылмаңыз. - Суға тек қана </w:t>
      </w:r>
      <w:proofErr w:type="gramStart"/>
      <w:r w:rsidRPr="00573E28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ұқсат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етілген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жерлер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мен жағажайларда шомылыңыздар. - Өте ұзақ шомылмаңыз, өзіңізді шаршауға және тоңып қалтырауға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дейін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жеткізбеңіз. - Суға түскенде бір-бі</w:t>
      </w:r>
      <w:proofErr w:type="gramStart"/>
      <w:r w:rsidRPr="00573E28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іңізді көзден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таса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қылмаңыз. - Қоршау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белгілерінен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буйлардан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тысқары аумаққа шықпаңыз. -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Техникалык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ескерту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белгілерінің, буйлардың және басқалардың ү</w:t>
      </w:r>
      <w:proofErr w:type="gramStart"/>
      <w:r w:rsidRPr="00573E28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іне шығушы болмаңыздар. </w:t>
      </w:r>
    </w:p>
    <w:p w:rsidR="00573E28" w:rsidRDefault="00573E28" w:rsidP="00573E28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3E28" w:rsidRDefault="00573E28" w:rsidP="00573E2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Көлдерде, тоғандарда, тоқтау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сулар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мен шалшық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суларда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шомылудың қауіптері Өзендер мен көлдерде, тоғандарда, тоқтау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сулар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мен шалшық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суларда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шомылудың қауіпі мол,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себебі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инфекциялық аурулардың қоздырғыштары ағын суда: Іш-сүзегі 183 тәулік, дизентерия 12-92, </w:t>
      </w:r>
      <w:proofErr w:type="gramStart"/>
      <w:r w:rsidRPr="00573E28">
        <w:rPr>
          <w:rFonts w:ascii="Times New Roman" w:eastAsia="Times New Roman" w:hAnsi="Times New Roman" w:cs="Times New Roman"/>
          <w:sz w:val="24"/>
          <w:szCs w:val="24"/>
        </w:rPr>
        <w:t>оба</w:t>
      </w:r>
      <w:proofErr w:type="gram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4-92, туляремия 7-31, бруцеллез 4-45 тәулікке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дейін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өмір сүреді. </w:t>
      </w:r>
    </w:p>
    <w:p w:rsidR="00573E28" w:rsidRPr="00573E28" w:rsidRDefault="00573E28" w:rsidP="00573E2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3E28" w:rsidRDefault="00573E28" w:rsidP="00573E2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III. Аяқ-қол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тырысуы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(судорога) болғанда сіздің і</w:t>
      </w:r>
      <w:proofErr w:type="gramStart"/>
      <w:r w:rsidRPr="00573E28">
        <w:rPr>
          <w:rFonts w:ascii="Times New Roman" w:eastAsia="Times New Roman" w:hAnsi="Times New Roman" w:cs="Times New Roman"/>
          <w:sz w:val="24"/>
          <w:szCs w:val="24"/>
        </w:rPr>
        <w:t>с-</w:t>
      </w:r>
      <w:proofErr w:type="gram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әрекетіңіз Суық суда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шомылу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қол-аяқтың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тырысып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қалуына әкеліп соғады. -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егер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тырысу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болғанда жүзуді тоқтатып суға арқаңызбен шалқалай жатыңыз, сабырлық сақтаңыз. - Қолыңыздың саусақтары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тырысып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қалғанда жұдырығыңызды түйіңіз, қолыңызды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бі</w:t>
      </w:r>
      <w:proofErr w:type="gramStart"/>
      <w:r w:rsidRPr="00573E28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жаққа қарай серпе лақтырып, жұдырығыңызды ашыңыз. -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Балтыр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бұлшық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еті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тырысқанда бүгілі</w:t>
      </w:r>
      <w:proofErr w:type="gramStart"/>
      <w:r w:rsidRPr="00573E2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қолыңызбен аяғыңыздың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басын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қысып бар күшіңізбен өзіңізге қарай тартыңыз,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аяғыңызды судың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астына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созып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, аяғыңыздың бармақтарын алға иіңіз.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Содан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соң балтырыңызды сылаңыз. -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Тырысу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қойысымен тынығып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алып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>, жүзудің басқа әдісімен жағағ</w:t>
      </w:r>
      <w:proofErr w:type="gramStart"/>
      <w:r w:rsidRPr="00573E28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шығыңыз.</w:t>
      </w:r>
    </w:p>
    <w:p w:rsidR="00573E28" w:rsidRPr="00573E28" w:rsidRDefault="00573E28" w:rsidP="00573E2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3E28" w:rsidRDefault="00573E28" w:rsidP="00573E28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IV. Су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иі</w:t>
      </w:r>
      <w:proofErr w:type="gramStart"/>
      <w:r w:rsidRPr="00573E28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573E28">
        <w:rPr>
          <w:rFonts w:ascii="Times New Roman" w:eastAsia="Times New Roman" w:hAnsi="Times New Roman" w:cs="Times New Roman"/>
          <w:sz w:val="24"/>
          <w:szCs w:val="24"/>
        </w:rPr>
        <w:t>імінен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шығудың тәсілдері -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Егер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иірімге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тап болсаңыз,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кеудені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кере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дем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алып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, иірімнің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астына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сүңгіңіз. - Судың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астында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иі</w:t>
      </w:r>
      <w:proofErr w:type="gramStart"/>
      <w:r w:rsidRPr="00573E28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573E28">
        <w:rPr>
          <w:rFonts w:ascii="Times New Roman" w:eastAsia="Times New Roman" w:hAnsi="Times New Roman" w:cs="Times New Roman"/>
          <w:sz w:val="24"/>
          <w:szCs w:val="24"/>
        </w:rPr>
        <w:t>імнен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алысырақ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кетуге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тырысыңыз. -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Иірімнен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алыстаған соң судың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бетіне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қайта шығып жағағ</w:t>
      </w:r>
      <w:proofErr w:type="gramStart"/>
      <w:r w:rsidRPr="00573E28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қарай </w:t>
      </w:r>
      <w:proofErr w:type="gramStart"/>
      <w:r w:rsidRPr="00573E28">
        <w:rPr>
          <w:rFonts w:ascii="Times New Roman" w:eastAsia="Times New Roman" w:hAnsi="Times New Roman" w:cs="Times New Roman"/>
          <w:sz w:val="24"/>
          <w:szCs w:val="24"/>
        </w:rPr>
        <w:t>ж</w:t>
      </w:r>
      <w:proofErr w:type="gram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үзіңіз. V. Суда қатты шаршаған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кездегі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і</w:t>
      </w:r>
      <w:proofErr w:type="gramStart"/>
      <w:r w:rsidRPr="00573E28">
        <w:rPr>
          <w:rFonts w:ascii="Times New Roman" w:eastAsia="Times New Roman" w:hAnsi="Times New Roman" w:cs="Times New Roman"/>
          <w:sz w:val="24"/>
          <w:szCs w:val="24"/>
        </w:rPr>
        <w:t>с-</w:t>
      </w:r>
      <w:proofErr w:type="gram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әрекет Суда ұзақ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шомылу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шаршап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- шалдығуға әкеліп соғады. -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Егер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суда шарашасаңыз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тоңсаңыз тез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арада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жағағ</w:t>
      </w:r>
      <w:proofErr w:type="gramStart"/>
      <w:r w:rsidRPr="00573E28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қайтыңыз.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Сабыр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сақтаңыз. - Әлсін - әлсі</w:t>
      </w:r>
      <w:proofErr w:type="gramStart"/>
      <w:r w:rsidRPr="00573E28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шалқалай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жатып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дем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алыңыз, күшіңізді үнемдеңіз, өзіңізді және уақытты бақылау үшін,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жаймен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дауыстап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санаңыз. -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Егер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өз күшіңізбен жағағ</w:t>
      </w:r>
      <w:proofErr w:type="gramStart"/>
      <w:r w:rsidRPr="00573E28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жете алмайтыныңызды сезінсеңіз шалқалай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жатып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қолыңызды бұлғап көмекке шақырыңыз. </w:t>
      </w:r>
    </w:p>
    <w:p w:rsidR="00573E28" w:rsidRDefault="00573E28" w:rsidP="00573E28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E28">
        <w:rPr>
          <w:rFonts w:ascii="Times New Roman" w:eastAsia="Times New Roman" w:hAnsi="Times New Roman" w:cs="Times New Roman"/>
          <w:sz w:val="24"/>
          <w:szCs w:val="24"/>
        </w:rPr>
        <w:t>VI. Суық судың қауі</w:t>
      </w:r>
      <w:proofErr w:type="gramStart"/>
      <w:r w:rsidRPr="00573E28"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gram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ілігі Суық суға түсіп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кеткен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адам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10-30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минутта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көбіне суық өтіп қайтыс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болады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(5-7С 2-ші дәрежелі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гипотерамия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). 5-15 минут қимылсыздық суықтан талуға (шок) және өлімге әкеліп соғады. Суық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судан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шығарылып,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аман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қалғанның өзінде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жи</w:t>
      </w:r>
      <w:proofErr w:type="gramStart"/>
      <w:r w:rsidRPr="00573E28">
        <w:rPr>
          <w:rFonts w:ascii="Times New Roman" w:eastAsia="Times New Roman" w:hAnsi="Times New Roman" w:cs="Times New Roman"/>
          <w:sz w:val="24"/>
          <w:szCs w:val="24"/>
        </w:rPr>
        <w:t>і-</w:t>
      </w:r>
      <w:proofErr w:type="gramEnd"/>
      <w:r w:rsidRPr="00573E28">
        <w:rPr>
          <w:rFonts w:ascii="Times New Roman" w:eastAsia="Times New Roman" w:hAnsi="Times New Roman" w:cs="Times New Roman"/>
          <w:sz w:val="24"/>
          <w:szCs w:val="24"/>
        </w:rPr>
        <w:t>жиі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есінен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танады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. Организімнің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жалпы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салқындауы қатты шаршағанда, ашыққанда,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мас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күйінде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тезірек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болады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. Физиологиялық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ерекшеліктеріне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байланысты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әйелдер суық суға төзімдірек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болады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ерлер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4-5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минуттан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со</w:t>
      </w:r>
      <w:proofErr w:type="gramStart"/>
      <w:r w:rsidRPr="00573E28">
        <w:rPr>
          <w:rFonts w:ascii="Times New Roman" w:eastAsia="Times New Roman" w:hAnsi="Times New Roman" w:cs="Times New Roman"/>
          <w:sz w:val="24"/>
          <w:szCs w:val="24"/>
        </w:rPr>
        <w:t>ң-</w:t>
      </w:r>
      <w:proofErr w:type="gram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ақ жүректері тоқтап қалуы мүмкін. Суық суда клиникалық өлім 30-60 минутқа,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жылы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суда 5-6 минутқа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созылады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. Тұщы </w:t>
      </w:r>
      <w:proofErr w:type="gramStart"/>
      <w:r w:rsidRPr="00573E28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gram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ға батқан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адам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1-3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минутта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, ал теңіз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суында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7-8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минутта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қайтыс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болады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>. Сондықтан суық суда әрбі</w:t>
      </w:r>
      <w:proofErr w:type="gramStart"/>
      <w:r w:rsidRPr="00573E28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секунд қымбат.</w:t>
      </w:r>
    </w:p>
    <w:p w:rsidR="00573E28" w:rsidRDefault="00573E28" w:rsidP="00573E28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E2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VII. Судағы қатерге ұшыраған адамға алғашқы көмек Қатерге ұшыраған адамға көмек көрсеткенде мүмкіндігінше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тездеті</w:t>
      </w:r>
      <w:proofErr w:type="gramStart"/>
      <w:r w:rsidRPr="00573E2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оттегі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жетімсіздігін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қолдан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дем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алдыру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тәсілін қолдану арқылы жойыңыздар. - қатерге ұшыраған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адамды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судан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алып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шыққаннан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кейін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оның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киімін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беліне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дейін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шеші</w:t>
      </w:r>
      <w:proofErr w:type="gramStart"/>
      <w:r w:rsidRPr="00573E2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демалу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жолдарының жоғары жағын және асқазанын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судан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босатуға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кірісу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; - қатерге ұшыраған адамның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аузын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азу тістерінінің ә</w:t>
      </w:r>
      <w:proofErr w:type="gramStart"/>
      <w:r w:rsidRPr="00573E28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жағынан саусақпен қармай,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қол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орамалмен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, не дәке оралған пышақ жүзімен,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шай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қасықтың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сабымен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жалпақ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темір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заттпен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ашу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керек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Ауыз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ішін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шырыш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пен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балдырдан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тазалау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керек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. - Қатерге ұшыраған адамның жоғарғы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тыныс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жолдары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мен асқазанын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судан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арылту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үшін оның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кеудесін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көмек көрсетушінің тізесінің бүгілген аяғының ү</w:t>
      </w:r>
      <w:proofErr w:type="gramStart"/>
      <w:r w:rsidRPr="00573E28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іне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басын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төмендетіп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салып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кеуде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сүйегінің астыңғы бөлімдерін ырғақпен қысып баса беру. Ең жеңіл және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тиімді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тәсіл - «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ауыздан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- ауызға»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ауыздан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- мұрынға»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ауа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үрлеу. Қатерге ұшыраған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адамды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бетін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жоғары қаратып жатқызып,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бі</w:t>
      </w:r>
      <w:proofErr w:type="gramStart"/>
      <w:r w:rsidRPr="00573E28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қолды оның мойнының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астына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жіберіп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екінші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қолымен маңдайынан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басып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басын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мүмкіндігінше шалқайту. Бас бармақ</w:t>
      </w:r>
      <w:proofErr w:type="gramStart"/>
      <w:r w:rsidRPr="00573E28">
        <w:rPr>
          <w:rFonts w:ascii="Times New Roman" w:eastAsia="Times New Roman" w:hAnsi="Times New Roman" w:cs="Times New Roman"/>
          <w:sz w:val="24"/>
          <w:szCs w:val="24"/>
        </w:rPr>
        <w:t>пен ж</w:t>
      </w:r>
      <w:proofErr w:type="gram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әне сұқ саусақпен қатерге ұшыраушының мұрнын қатты қысып,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демді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ішке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терең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алып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, оның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аузына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минутына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18-20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дем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салу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керек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. Қатерге ұшыраушының жүрек соғуын ұдайы қадағалап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отыру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керек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Егер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жүрек соғуы тоқтап қалса қолдан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дем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алдыру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мен қатар, жүрекке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тікелей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емес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массаж әдісін қолдану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керек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ол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үшін: қатерге ұшыраушының жүрек түсына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бі</w:t>
      </w:r>
      <w:proofErr w:type="gramStart"/>
      <w:r w:rsidRPr="00573E28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алақанды қойып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екіншісін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айқастыра салу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керек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екі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колдың да саусақтары көтеріңкі болу қажет,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дене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салмағын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пайдалана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, төс </w:t>
      </w:r>
      <w:proofErr w:type="gramStart"/>
      <w:r w:rsidRPr="00573E2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үйекті омыртқа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жотасына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қарай 4-5 см қысады,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жиілігі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минутына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70-72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рет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3E28" w:rsidRDefault="00573E28" w:rsidP="00573E28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3E28" w:rsidRPr="00573E28" w:rsidRDefault="00573E28" w:rsidP="00573E28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Есте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сақтаңыздар! Судағы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апаттан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қорғанудың ең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сенімді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жолы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- суда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шомылу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ережелері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мен қауіпсіздік </w:t>
      </w:r>
      <w:proofErr w:type="spellStart"/>
      <w:r w:rsidRPr="00573E28">
        <w:rPr>
          <w:rFonts w:ascii="Times New Roman" w:eastAsia="Times New Roman" w:hAnsi="Times New Roman" w:cs="Times New Roman"/>
          <w:sz w:val="24"/>
          <w:szCs w:val="24"/>
        </w:rPr>
        <w:t>шараларын</w:t>
      </w:r>
      <w:proofErr w:type="spellEnd"/>
      <w:r w:rsidRPr="00573E28">
        <w:rPr>
          <w:rFonts w:ascii="Times New Roman" w:eastAsia="Times New Roman" w:hAnsi="Times New Roman" w:cs="Times New Roman"/>
          <w:sz w:val="24"/>
          <w:szCs w:val="24"/>
        </w:rPr>
        <w:t xml:space="preserve"> қ</w:t>
      </w:r>
      <w:proofErr w:type="gramStart"/>
      <w:r w:rsidRPr="00573E28">
        <w:rPr>
          <w:rFonts w:ascii="Times New Roman" w:eastAsia="Times New Roman" w:hAnsi="Times New Roman" w:cs="Times New Roman"/>
          <w:sz w:val="24"/>
          <w:szCs w:val="24"/>
        </w:rPr>
        <w:t>атаң са</w:t>
      </w:r>
      <w:proofErr w:type="gramEnd"/>
      <w:r w:rsidRPr="00573E28">
        <w:rPr>
          <w:rFonts w:ascii="Times New Roman" w:eastAsia="Times New Roman" w:hAnsi="Times New Roman" w:cs="Times New Roman"/>
          <w:sz w:val="24"/>
          <w:szCs w:val="24"/>
        </w:rPr>
        <w:t>қтау.</w:t>
      </w:r>
    </w:p>
    <w:p w:rsidR="00573E28" w:rsidRPr="00573E28" w:rsidRDefault="00573E28" w:rsidP="00573E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E2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0DDD" w:rsidRDefault="00270DDD" w:rsidP="00573E28">
      <w:pPr>
        <w:pStyle w:val="a3"/>
        <w:jc w:val="both"/>
      </w:pPr>
    </w:p>
    <w:sectPr w:rsidR="00270DDD" w:rsidSect="00471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52094"/>
    <w:multiLevelType w:val="hybridMultilevel"/>
    <w:tmpl w:val="472A8DF6"/>
    <w:lvl w:ilvl="0" w:tplc="0B6EF0F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D4A2A"/>
    <w:rsid w:val="00270DDD"/>
    <w:rsid w:val="00471E26"/>
    <w:rsid w:val="00573E28"/>
    <w:rsid w:val="00AD4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73E2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73E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722</Words>
  <Characters>4117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2020-08-01T06:54:00Z</dcterms:created>
  <dcterms:modified xsi:type="dcterms:W3CDTF">2020-08-01T06:59:00Z</dcterms:modified>
</cp:coreProperties>
</file>